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AA" w:rsidRPr="00993537" w:rsidRDefault="00096CAA" w:rsidP="00096CA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993537">
        <w:rPr>
          <w:rFonts w:ascii="Times New Roman" w:hAnsi="Times New Roman"/>
          <w:sz w:val="24"/>
          <w:szCs w:val="24"/>
        </w:rPr>
        <w:t>Portugalia</w:t>
      </w:r>
      <w:proofErr w:type="spellEnd"/>
      <w:r w:rsidRPr="009935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3537">
        <w:rPr>
          <w:rFonts w:ascii="Times New Roman" w:hAnsi="Times New Roman"/>
          <w:sz w:val="24"/>
          <w:szCs w:val="24"/>
        </w:rPr>
        <w:t>Barcelos</w:t>
      </w:r>
      <w:proofErr w:type="spellEnd"/>
      <w:r w:rsidRPr="00993537">
        <w:rPr>
          <w:rFonts w:ascii="Times New Roman" w:hAnsi="Times New Roman"/>
          <w:sz w:val="24"/>
          <w:szCs w:val="24"/>
        </w:rPr>
        <w:t>, 22.10.2018r.</w:t>
      </w:r>
    </w:p>
    <w:p w:rsidR="00096CAA" w:rsidRPr="009F1A24" w:rsidRDefault="00096CAA" w:rsidP="0009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pl-PL"/>
        </w:rPr>
      </w:pPr>
      <w:r w:rsidRPr="009F1A24">
        <w:rPr>
          <w:rFonts w:ascii="inherit" w:eastAsia="Times New Roman" w:hAnsi="inherit" w:cs="Courier New"/>
          <w:color w:val="212121"/>
          <w:sz w:val="20"/>
          <w:szCs w:val="20"/>
          <w:lang w:val="pt-PT" w:eastAsia="pl-PL"/>
        </w:rPr>
        <w:t xml:space="preserve">Olá </w:t>
      </w:r>
      <w:proofErr w:type="spellStart"/>
      <w:r w:rsidRPr="009F1A24">
        <w:rPr>
          <w:rFonts w:ascii="inherit" w:eastAsia="Times New Roman" w:hAnsi="inherit" w:cs="Courier New"/>
          <w:color w:val="212121"/>
          <w:sz w:val="20"/>
          <w:szCs w:val="20"/>
          <w:lang w:val="pt-PT" w:eastAsia="pl-PL"/>
        </w:rPr>
        <w:t>olá</w:t>
      </w:r>
      <w:proofErr w:type="spellEnd"/>
    </w:p>
    <w:p w:rsidR="00096CAA" w:rsidRDefault="00096CAA" w:rsidP="00096CAA">
      <w:pPr>
        <w:jc w:val="both"/>
        <w:rPr>
          <w:rFonts w:ascii="Times New Roman" w:hAnsi="Times New Roman"/>
          <w:sz w:val="24"/>
          <w:szCs w:val="24"/>
        </w:rPr>
      </w:pPr>
      <w:r w:rsidRPr="00993537">
        <w:rPr>
          <w:rFonts w:ascii="Times New Roman" w:hAnsi="Times New Roman"/>
          <w:sz w:val="24"/>
          <w:szCs w:val="24"/>
        </w:rPr>
        <w:t>Podróże kształcą….</w:t>
      </w:r>
    </w:p>
    <w:p w:rsidR="00096CAA" w:rsidRPr="00993537" w:rsidRDefault="00096CAA" w:rsidP="00096C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3537">
        <w:rPr>
          <w:rFonts w:ascii="Times New Roman" w:hAnsi="Times New Roman"/>
          <w:sz w:val="24"/>
          <w:szCs w:val="24"/>
        </w:rPr>
        <w:t xml:space="preserve">Młodzież Technikum Żywienia i Usług Gastronomicznych z Pszczelej Woli w dniach 1-21.10.2018r. po raz pierwszy wyjechała na staż zawodowy do portugalskiego </w:t>
      </w:r>
      <w:proofErr w:type="spellStart"/>
      <w:r w:rsidRPr="00993537">
        <w:rPr>
          <w:rFonts w:ascii="Times New Roman" w:hAnsi="Times New Roman"/>
          <w:sz w:val="24"/>
          <w:szCs w:val="24"/>
        </w:rPr>
        <w:t>Barcelos</w:t>
      </w:r>
      <w:proofErr w:type="spellEnd"/>
      <w:r w:rsidRPr="00993537">
        <w:rPr>
          <w:rFonts w:ascii="Times New Roman" w:hAnsi="Times New Roman"/>
          <w:sz w:val="24"/>
          <w:szCs w:val="24"/>
        </w:rPr>
        <w:t xml:space="preserve"> </w:t>
      </w:r>
      <w:r w:rsidRPr="00993537">
        <w:rPr>
          <w:rFonts w:ascii="Times New Roman" w:hAnsi="Times New Roman"/>
          <w:sz w:val="24"/>
          <w:szCs w:val="24"/>
        </w:rPr>
        <w:br/>
        <w:t xml:space="preserve">w ramach programu ERASMUS+. </w:t>
      </w:r>
    </w:p>
    <w:p w:rsidR="00096CAA" w:rsidRPr="00993537" w:rsidRDefault="00096CAA" w:rsidP="00096C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3537">
        <w:rPr>
          <w:rFonts w:ascii="Times New Roman" w:hAnsi="Times New Roman"/>
          <w:sz w:val="24"/>
          <w:szCs w:val="24"/>
        </w:rPr>
        <w:t>Jak w Polsce wita się chlebem i solą, tak w Portugalii powitano nas bułkami, ryżem</w:t>
      </w:r>
      <w:r w:rsidRPr="00993537">
        <w:rPr>
          <w:rFonts w:ascii="Times New Roman" w:hAnsi="Times New Roman"/>
          <w:sz w:val="24"/>
          <w:szCs w:val="24"/>
        </w:rPr>
        <w:br/>
        <w:t xml:space="preserve"> i frytkami, które są stałym elementem niemal każdego posiłku.</w:t>
      </w:r>
    </w:p>
    <w:p w:rsidR="00096CAA" w:rsidRPr="00993537" w:rsidRDefault="00096CAA" w:rsidP="00096CAA">
      <w:pPr>
        <w:pStyle w:val="Nagwek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93537">
        <w:rPr>
          <w:b w:val="0"/>
          <w:sz w:val="24"/>
          <w:szCs w:val="24"/>
        </w:rPr>
        <w:t xml:space="preserve">Campus, gdzie mieszkaliśmy, znajduje się w jednej z dzielnic podmiejskich </w:t>
      </w:r>
      <w:proofErr w:type="spellStart"/>
      <w:r w:rsidRPr="00993537">
        <w:rPr>
          <w:b w:val="0"/>
          <w:sz w:val="24"/>
          <w:szCs w:val="24"/>
        </w:rPr>
        <w:t>Barcelos</w:t>
      </w:r>
      <w:proofErr w:type="spellEnd"/>
      <w:r w:rsidRPr="00993537">
        <w:rPr>
          <w:b w:val="0"/>
          <w:sz w:val="24"/>
          <w:szCs w:val="24"/>
        </w:rPr>
        <w:t xml:space="preserve">, jest pięknie położony na stoku wzgórza. Miasto zwiedziliśmy już pierwszego dnia pobytu. Znakiem rozpoznawczym </w:t>
      </w:r>
      <w:proofErr w:type="spellStart"/>
      <w:r w:rsidRPr="00993537">
        <w:rPr>
          <w:b w:val="0"/>
          <w:sz w:val="24"/>
          <w:szCs w:val="24"/>
        </w:rPr>
        <w:t>Barcelos</w:t>
      </w:r>
      <w:proofErr w:type="spellEnd"/>
      <w:r w:rsidRPr="00993537">
        <w:rPr>
          <w:b w:val="0"/>
          <w:sz w:val="24"/>
          <w:szCs w:val="24"/>
        </w:rPr>
        <w:t xml:space="preserve"> jest czarny kogut (Galo de </w:t>
      </w:r>
      <w:proofErr w:type="spellStart"/>
      <w:r w:rsidRPr="00993537">
        <w:rPr>
          <w:b w:val="0"/>
          <w:sz w:val="24"/>
          <w:szCs w:val="24"/>
        </w:rPr>
        <w:t>Barcelos</w:t>
      </w:r>
      <w:proofErr w:type="spellEnd"/>
      <w:r w:rsidRPr="00993537">
        <w:rPr>
          <w:b w:val="0"/>
          <w:sz w:val="24"/>
          <w:szCs w:val="24"/>
        </w:rPr>
        <w:t xml:space="preserve">), z którym wiąże się średniowieczna legenda: </w:t>
      </w:r>
      <w:r>
        <w:rPr>
          <w:b w:val="0"/>
          <w:sz w:val="24"/>
          <w:szCs w:val="24"/>
        </w:rPr>
        <w:t>„P</w:t>
      </w:r>
      <w:r w:rsidRPr="00993537">
        <w:rPr>
          <w:b w:val="0"/>
          <w:sz w:val="24"/>
          <w:szCs w:val="24"/>
        </w:rPr>
        <w:t xml:space="preserve">ewnego dnia młody pielgrzym został oskarżony o kradzież </w:t>
      </w:r>
      <w:r w:rsidRPr="00993537">
        <w:rPr>
          <w:b w:val="0"/>
          <w:sz w:val="24"/>
          <w:szCs w:val="24"/>
        </w:rPr>
        <w:br/>
        <w:t xml:space="preserve">i skazany na szubienicę. Przed egzekucją skazaniec poprosił o spotkanie z sędzią, </w:t>
      </w:r>
      <w:proofErr w:type="gramStart"/>
      <w:r w:rsidRPr="00993537">
        <w:rPr>
          <w:b w:val="0"/>
          <w:sz w:val="24"/>
          <w:szCs w:val="24"/>
        </w:rPr>
        <w:t>który  właśnie</w:t>
      </w:r>
      <w:proofErr w:type="gramEnd"/>
      <w:r w:rsidRPr="00993537">
        <w:rPr>
          <w:b w:val="0"/>
          <w:sz w:val="24"/>
          <w:szCs w:val="24"/>
        </w:rPr>
        <w:t xml:space="preserve"> wydawał przyjęcie. Pielgrzym powiedział, że jego niewinności dowiedzie upieczony kogut, który wstanie i zapieje wraz z nadejściem świtu. Gdy rano ptak nagle ożył zrozumiano, że skazano niewłaściwego człowieka.” Od tego czasu czarny kogut stal się symbolem sprawiedliwości, którą należy wywalczyć oraz symbolem Portugalii obok muzyki </w:t>
      </w:r>
      <w:proofErr w:type="spellStart"/>
      <w:r w:rsidRPr="00993537">
        <w:rPr>
          <w:b w:val="0"/>
          <w:sz w:val="24"/>
          <w:szCs w:val="24"/>
        </w:rPr>
        <w:t>Fado</w:t>
      </w:r>
      <w:proofErr w:type="spellEnd"/>
      <w:r w:rsidRPr="00993537">
        <w:rPr>
          <w:b w:val="0"/>
          <w:sz w:val="24"/>
          <w:szCs w:val="24"/>
        </w:rPr>
        <w:t xml:space="preserve"> </w:t>
      </w:r>
      <w:r w:rsidRPr="00993537">
        <w:rPr>
          <w:b w:val="0"/>
          <w:sz w:val="24"/>
          <w:szCs w:val="24"/>
        </w:rPr>
        <w:br/>
        <w:t xml:space="preserve">i ceramicznych płytek </w:t>
      </w:r>
      <w:proofErr w:type="spellStart"/>
      <w:r w:rsidRPr="00993537">
        <w:rPr>
          <w:b w:val="0"/>
          <w:sz w:val="24"/>
          <w:szCs w:val="24"/>
        </w:rPr>
        <w:t>Azulejos</w:t>
      </w:r>
      <w:proofErr w:type="spellEnd"/>
      <w:r w:rsidRPr="00993537">
        <w:rPr>
          <w:b w:val="0"/>
          <w:sz w:val="24"/>
          <w:szCs w:val="24"/>
        </w:rPr>
        <w:t>.</w:t>
      </w:r>
    </w:p>
    <w:p w:rsidR="00096CAA" w:rsidRPr="00993537" w:rsidRDefault="00096CAA" w:rsidP="00096CAA">
      <w:pPr>
        <w:pStyle w:val="Nagwek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93537">
        <w:rPr>
          <w:b w:val="0"/>
          <w:sz w:val="24"/>
          <w:szCs w:val="24"/>
        </w:rPr>
        <w:tab/>
        <w:t xml:space="preserve">Do miejsc stażu (restauracji w </w:t>
      </w:r>
      <w:proofErr w:type="spellStart"/>
      <w:r w:rsidRPr="00993537">
        <w:rPr>
          <w:b w:val="0"/>
          <w:sz w:val="24"/>
          <w:szCs w:val="24"/>
        </w:rPr>
        <w:t>Barcelos</w:t>
      </w:r>
      <w:proofErr w:type="spellEnd"/>
      <w:r w:rsidRPr="00993537">
        <w:rPr>
          <w:b w:val="0"/>
          <w:sz w:val="24"/>
          <w:szCs w:val="24"/>
        </w:rPr>
        <w:t xml:space="preserve"> i </w:t>
      </w:r>
      <w:proofErr w:type="spellStart"/>
      <w:r w:rsidRPr="00993537">
        <w:rPr>
          <w:b w:val="0"/>
          <w:sz w:val="24"/>
          <w:szCs w:val="24"/>
        </w:rPr>
        <w:t>Apuli</w:t>
      </w:r>
      <w:proofErr w:type="spellEnd"/>
      <w:r w:rsidRPr="00993537">
        <w:rPr>
          <w:b w:val="0"/>
          <w:sz w:val="24"/>
          <w:szCs w:val="24"/>
        </w:rPr>
        <w:t xml:space="preserve">) dowożeni byliśmy busami należącymi do </w:t>
      </w:r>
      <w:proofErr w:type="spellStart"/>
      <w:r w:rsidRPr="00993537">
        <w:rPr>
          <w:b w:val="0"/>
          <w:sz w:val="24"/>
          <w:szCs w:val="24"/>
        </w:rPr>
        <w:t>Intercultural</w:t>
      </w:r>
      <w:proofErr w:type="spellEnd"/>
      <w:r w:rsidRPr="00993537">
        <w:rPr>
          <w:b w:val="0"/>
          <w:sz w:val="24"/>
          <w:szCs w:val="24"/>
        </w:rPr>
        <w:t xml:space="preserve"> </w:t>
      </w:r>
      <w:proofErr w:type="spellStart"/>
      <w:r w:rsidRPr="00993537">
        <w:rPr>
          <w:b w:val="0"/>
          <w:sz w:val="24"/>
          <w:szCs w:val="24"/>
        </w:rPr>
        <w:t>Association</w:t>
      </w:r>
      <w:proofErr w:type="spellEnd"/>
      <w:r w:rsidRPr="00993537">
        <w:rPr>
          <w:b w:val="0"/>
          <w:sz w:val="24"/>
          <w:szCs w:val="24"/>
        </w:rPr>
        <w:t xml:space="preserve"> </w:t>
      </w:r>
      <w:proofErr w:type="spellStart"/>
      <w:r w:rsidRPr="00993537">
        <w:rPr>
          <w:b w:val="0"/>
          <w:sz w:val="24"/>
          <w:szCs w:val="24"/>
        </w:rPr>
        <w:t>Mobility</w:t>
      </w:r>
      <w:proofErr w:type="spellEnd"/>
      <w:r w:rsidRPr="00993537">
        <w:rPr>
          <w:b w:val="0"/>
          <w:sz w:val="24"/>
          <w:szCs w:val="24"/>
        </w:rPr>
        <w:t xml:space="preserve"> </w:t>
      </w:r>
      <w:proofErr w:type="spellStart"/>
      <w:r w:rsidRPr="00993537">
        <w:rPr>
          <w:b w:val="0"/>
          <w:sz w:val="24"/>
          <w:szCs w:val="24"/>
        </w:rPr>
        <w:t>Friends</w:t>
      </w:r>
      <w:proofErr w:type="spellEnd"/>
      <w:r w:rsidRPr="00993537">
        <w:rPr>
          <w:b w:val="0"/>
          <w:sz w:val="24"/>
          <w:szCs w:val="24"/>
        </w:rPr>
        <w:t>. Te podróże dostarczały pasażerom wysokiego poziomu adrenaliny, ponieważ kierowcy jeżdżą tu brawurowo, jednak trzeba przyznać bardzo kulturalnie i bezpiecznie.</w:t>
      </w:r>
    </w:p>
    <w:p w:rsidR="00096CAA" w:rsidRPr="00993537" w:rsidRDefault="00096CAA" w:rsidP="00096CAA">
      <w:pPr>
        <w:pStyle w:val="Nagwek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93537">
        <w:rPr>
          <w:b w:val="0"/>
          <w:sz w:val="24"/>
          <w:szCs w:val="24"/>
        </w:rPr>
        <w:tab/>
        <w:t xml:space="preserve"> Miejsce naszego </w:t>
      </w:r>
      <w:proofErr w:type="gramStart"/>
      <w:r w:rsidRPr="00993537">
        <w:rPr>
          <w:b w:val="0"/>
          <w:sz w:val="24"/>
          <w:szCs w:val="24"/>
        </w:rPr>
        <w:t>pobytu</w:t>
      </w:r>
      <w:proofErr w:type="gramEnd"/>
      <w:r w:rsidRPr="00993537">
        <w:rPr>
          <w:b w:val="0"/>
          <w:sz w:val="24"/>
          <w:szCs w:val="24"/>
        </w:rPr>
        <w:t xml:space="preserve"> czyli Campus było wyposażone w salę gier gdzie mogliśmy spędzać wolne popołudnia. Mieliśmy możliwość skorzystania z </w:t>
      </w:r>
      <w:proofErr w:type="spellStart"/>
      <w:r w:rsidRPr="00993537">
        <w:rPr>
          <w:b w:val="0"/>
          <w:sz w:val="24"/>
          <w:szCs w:val="24"/>
        </w:rPr>
        <w:t>bilarda</w:t>
      </w:r>
      <w:proofErr w:type="spellEnd"/>
      <w:r w:rsidRPr="00993537">
        <w:rPr>
          <w:b w:val="0"/>
          <w:sz w:val="24"/>
          <w:szCs w:val="24"/>
        </w:rPr>
        <w:t xml:space="preserve">, </w:t>
      </w:r>
      <w:proofErr w:type="spellStart"/>
      <w:r w:rsidRPr="00993537">
        <w:rPr>
          <w:b w:val="0"/>
          <w:sz w:val="24"/>
          <w:szCs w:val="24"/>
        </w:rPr>
        <w:t>piłkarzyków</w:t>
      </w:r>
      <w:proofErr w:type="spellEnd"/>
      <w:r w:rsidRPr="0099353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br/>
      </w:r>
      <w:r w:rsidRPr="00993537">
        <w:rPr>
          <w:b w:val="0"/>
          <w:sz w:val="24"/>
          <w:szCs w:val="24"/>
        </w:rPr>
        <w:t>ping-ponga oraz z konsoli. Gdy pogoda dopisywała czas umilaliśmy sobie pływając w basenie lub grając w siatkówkę plażową i piłkę nożną na wyznaczonych do tego boiskach.</w:t>
      </w:r>
    </w:p>
    <w:p w:rsidR="00096CAA" w:rsidRDefault="00096CAA" w:rsidP="0009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537">
        <w:rPr>
          <w:rFonts w:ascii="Times New Roman" w:hAnsi="Times New Roman"/>
          <w:sz w:val="24"/>
          <w:szCs w:val="24"/>
        </w:rPr>
        <w:t xml:space="preserve">Program stażu przewidywał, oprócz pracy w restauracjach, wycieczki do Bragi, Porto, </w:t>
      </w:r>
      <w:proofErr w:type="spellStart"/>
      <w:r w:rsidRPr="00993537">
        <w:rPr>
          <w:rFonts w:ascii="Times New Roman" w:hAnsi="Times New Roman"/>
          <w:sz w:val="24"/>
          <w:szCs w:val="24"/>
        </w:rPr>
        <w:t>Guimaraes</w:t>
      </w:r>
      <w:proofErr w:type="spellEnd"/>
      <w:r w:rsidRPr="00993537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Pr="00993537">
        <w:rPr>
          <w:rFonts w:ascii="Times New Roman" w:hAnsi="Times New Roman"/>
          <w:sz w:val="24"/>
          <w:szCs w:val="24"/>
        </w:rPr>
        <w:t>Apuli</w:t>
      </w:r>
      <w:proofErr w:type="spellEnd"/>
      <w:r w:rsidRPr="00993537">
        <w:rPr>
          <w:rFonts w:ascii="Times New Roman" w:hAnsi="Times New Roman"/>
          <w:sz w:val="24"/>
          <w:szCs w:val="24"/>
        </w:rPr>
        <w:t xml:space="preserve">. W miejscach tych można podziwiać bardzo wiele portugalskich wzorów, różnorodność kolorów, nietypowe połączenia niezwykle czarujących płytek </w:t>
      </w:r>
      <w:proofErr w:type="spellStart"/>
      <w:r w:rsidRPr="00993537">
        <w:rPr>
          <w:rFonts w:ascii="Times New Roman" w:hAnsi="Times New Roman"/>
          <w:sz w:val="24"/>
          <w:szCs w:val="24"/>
        </w:rPr>
        <w:t>Azulejus</w:t>
      </w:r>
      <w:proofErr w:type="spellEnd"/>
      <w:r w:rsidRPr="00993537">
        <w:rPr>
          <w:rFonts w:ascii="Times New Roman" w:hAnsi="Times New Roman"/>
          <w:sz w:val="24"/>
          <w:szCs w:val="24"/>
        </w:rPr>
        <w:t xml:space="preserve">. W pierwotnym założeniu miały one chronić budynki przed korozją powodowaną wysokim zasoleniem Atlantyku, a stały się narodową ozdobą. Szczególnie zachwyciło nas Porto, które nie przypomina miast znanych z Polski. Najłatwiej zakochać się w tym mieście od pierwszego wejrzenia z punktu widokowego na słynnym moście </w:t>
      </w:r>
      <w:proofErr w:type="spellStart"/>
      <w:r w:rsidRPr="00993537">
        <w:rPr>
          <w:rFonts w:ascii="Times New Roman" w:hAnsi="Times New Roman"/>
          <w:sz w:val="24"/>
          <w:szCs w:val="24"/>
        </w:rPr>
        <w:t>Ponte</w:t>
      </w:r>
      <w:proofErr w:type="spellEnd"/>
      <w:r w:rsidRPr="00993537">
        <w:rPr>
          <w:rFonts w:ascii="Times New Roman" w:hAnsi="Times New Roman"/>
          <w:sz w:val="24"/>
          <w:szCs w:val="24"/>
        </w:rPr>
        <w:t xml:space="preserve"> Dom Luis I nad rzeką </w:t>
      </w:r>
      <w:proofErr w:type="spellStart"/>
      <w:r w:rsidRPr="00993537">
        <w:rPr>
          <w:rFonts w:ascii="Times New Roman" w:hAnsi="Times New Roman"/>
          <w:sz w:val="24"/>
          <w:szCs w:val="24"/>
        </w:rPr>
        <w:t>Douro</w:t>
      </w:r>
      <w:proofErr w:type="spellEnd"/>
      <w:r w:rsidRPr="00993537">
        <w:rPr>
          <w:rFonts w:ascii="Times New Roman" w:hAnsi="Times New Roman"/>
          <w:sz w:val="24"/>
          <w:szCs w:val="24"/>
        </w:rPr>
        <w:t>. Znane na całym świecie wino „Porto” produkowane jest w miejscowości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537">
        <w:rPr>
          <w:rFonts w:ascii="Times New Roman" w:hAnsi="Times New Roman"/>
          <w:sz w:val="24"/>
          <w:szCs w:val="24"/>
        </w:rPr>
        <w:t>Vila</w:t>
      </w:r>
      <w:r>
        <w:rPr>
          <w:rFonts w:ascii="Times New Roman" w:hAnsi="Times New Roman"/>
          <w:sz w:val="24"/>
          <w:szCs w:val="24"/>
        </w:rPr>
        <w:t xml:space="preserve"> Nova De </w:t>
      </w:r>
      <w:proofErr w:type="spellStart"/>
      <w:r>
        <w:rPr>
          <w:rFonts w:ascii="Times New Roman" w:hAnsi="Times New Roman"/>
          <w:sz w:val="24"/>
          <w:szCs w:val="24"/>
        </w:rPr>
        <w:t>Gaia</w:t>
      </w:r>
      <w:proofErr w:type="spellEnd"/>
      <w:r>
        <w:rPr>
          <w:rFonts w:ascii="Times New Roman" w:hAnsi="Times New Roman"/>
          <w:sz w:val="24"/>
          <w:szCs w:val="24"/>
        </w:rPr>
        <w:t xml:space="preserve"> położonej naprzeciw miasta Porto, na drugim brzegu rzeki </w:t>
      </w:r>
      <w:proofErr w:type="spellStart"/>
      <w:r>
        <w:rPr>
          <w:rFonts w:ascii="Times New Roman" w:hAnsi="Times New Roman"/>
          <w:sz w:val="24"/>
          <w:szCs w:val="24"/>
        </w:rPr>
        <w:t>Douro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  <w:t xml:space="preserve">W miasteczku </w:t>
      </w:r>
      <w:proofErr w:type="spellStart"/>
      <w:r>
        <w:rPr>
          <w:rFonts w:ascii="Times New Roman" w:hAnsi="Times New Roman"/>
          <w:sz w:val="24"/>
          <w:szCs w:val="24"/>
        </w:rPr>
        <w:t>Guimaraes</w:t>
      </w:r>
      <w:proofErr w:type="spellEnd"/>
      <w:r>
        <w:rPr>
          <w:rFonts w:ascii="Times New Roman" w:hAnsi="Times New Roman"/>
          <w:sz w:val="24"/>
          <w:szCs w:val="24"/>
        </w:rPr>
        <w:t xml:space="preserve">, które jest kolebką władców Portugalii zwraca uwagę przepiękny Park Narodowy </w:t>
      </w:r>
      <w:proofErr w:type="spellStart"/>
      <w:r>
        <w:rPr>
          <w:rFonts w:ascii="Times New Roman" w:hAnsi="Times New Roman"/>
          <w:sz w:val="24"/>
          <w:szCs w:val="24"/>
        </w:rPr>
        <w:t>Gares</w:t>
      </w:r>
      <w:proofErr w:type="spellEnd"/>
      <w:r>
        <w:rPr>
          <w:rFonts w:ascii="Times New Roman" w:hAnsi="Times New Roman"/>
          <w:sz w:val="24"/>
          <w:szCs w:val="24"/>
        </w:rPr>
        <w:t xml:space="preserve">. Wyjątkowy charakter i urok </w:t>
      </w:r>
      <w:proofErr w:type="gramStart"/>
      <w:r>
        <w:rPr>
          <w:rFonts w:ascii="Times New Roman" w:hAnsi="Times New Roman"/>
          <w:sz w:val="24"/>
          <w:szCs w:val="24"/>
        </w:rPr>
        <w:t>ma</w:t>
      </w:r>
      <w:proofErr w:type="gramEnd"/>
      <w:r>
        <w:rPr>
          <w:rFonts w:ascii="Times New Roman" w:hAnsi="Times New Roman"/>
          <w:sz w:val="24"/>
          <w:szCs w:val="24"/>
        </w:rPr>
        <w:t xml:space="preserve"> również Braga, która łączy piękną architekturę i zadbane ulice ze starymi, odrapanymi budynkami. W </w:t>
      </w:r>
      <w:proofErr w:type="spellStart"/>
      <w:r>
        <w:rPr>
          <w:rFonts w:ascii="Times New Roman" w:hAnsi="Times New Roman"/>
          <w:sz w:val="24"/>
          <w:szCs w:val="24"/>
        </w:rPr>
        <w:t>Apili</w:t>
      </w:r>
      <w:proofErr w:type="spellEnd"/>
      <w:r>
        <w:rPr>
          <w:rFonts w:ascii="Times New Roman" w:hAnsi="Times New Roman"/>
          <w:sz w:val="24"/>
          <w:szCs w:val="24"/>
        </w:rPr>
        <w:t xml:space="preserve"> Ocean Atlantycki zachwyca i onieśmiela ukazując potęgę natury. W dniu pierwszego stycznia całe rodziny Portugalczyków udają się nad </w:t>
      </w:r>
      <w:proofErr w:type="gramStart"/>
      <w:r>
        <w:rPr>
          <w:rFonts w:ascii="Times New Roman" w:hAnsi="Times New Roman"/>
          <w:sz w:val="24"/>
          <w:szCs w:val="24"/>
        </w:rPr>
        <w:t>ocean</w:t>
      </w:r>
      <w:proofErr w:type="gramEnd"/>
      <w:r>
        <w:rPr>
          <w:rFonts w:ascii="Times New Roman" w:hAnsi="Times New Roman"/>
          <w:sz w:val="24"/>
          <w:szCs w:val="24"/>
        </w:rPr>
        <w:t xml:space="preserve"> aby zanurzyć w jego wodach stopy, to wg tradycji dobra wróżba na nadchodzący rok</w:t>
      </w:r>
    </w:p>
    <w:p w:rsidR="00096CAA" w:rsidRDefault="00096CAA" w:rsidP="0009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Cytując naszych stażystów: „Warto wyjeżdżać na tego typu projekty ze względu na zdobywanie nowego doświadczenia, szlifowanie obcego języka, poznawanie nowych kultur oraz zwiedzanie pięknych miejsc. </w:t>
      </w:r>
      <w:proofErr w:type="gramStart"/>
      <w:r>
        <w:rPr>
          <w:rFonts w:ascii="Times New Roman" w:hAnsi="Times New Roman"/>
          <w:sz w:val="24"/>
          <w:szCs w:val="24"/>
        </w:rPr>
        <w:t>Nie wykorzystanie</w:t>
      </w:r>
      <w:proofErr w:type="gramEnd"/>
      <w:r>
        <w:rPr>
          <w:rFonts w:ascii="Times New Roman" w:hAnsi="Times New Roman"/>
          <w:sz w:val="24"/>
          <w:szCs w:val="24"/>
        </w:rPr>
        <w:t xml:space="preserve"> takiej okazji jest dużym błędem ponieważ drugi raz może się nie zdarzyć”. </w:t>
      </w:r>
    </w:p>
    <w:p w:rsidR="00096CAA" w:rsidRDefault="00096CAA" w:rsidP="0009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Zaskoczyła nas bardzo miło portugalska gościnność, która jest jedyna w swoim rodzaju! Wszyscy byli dla nas uprzejmi, kulturalni i praktycznie cały czas uśmiechnięci, bez względu na okoliczności.</w:t>
      </w:r>
    </w:p>
    <w:p w:rsidR="00096CAA" w:rsidRDefault="00096CAA" w:rsidP="0009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CAA" w:rsidRPr="00993537" w:rsidRDefault="00096CAA" w:rsidP="0009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Stażyści z opiekunami Panią Ewą i Panią Reginą</w:t>
      </w:r>
    </w:p>
    <w:p w:rsidR="00A47D92" w:rsidRDefault="00A47D92">
      <w:bookmarkStart w:id="0" w:name="_GoBack"/>
      <w:bookmarkEnd w:id="0"/>
    </w:p>
    <w:sectPr w:rsidR="00A4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AA"/>
    <w:rsid w:val="00096CAA"/>
    <w:rsid w:val="00314CA9"/>
    <w:rsid w:val="00A47D92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EEC5-3828-2346-B0DA-0EB797BD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CA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096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C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Kołyga</dc:creator>
  <cp:keywords/>
  <dc:description/>
  <cp:lastModifiedBy>Daniel Kołyga</cp:lastModifiedBy>
  <cp:revision>2</cp:revision>
  <dcterms:created xsi:type="dcterms:W3CDTF">2019-06-28T07:29:00Z</dcterms:created>
  <dcterms:modified xsi:type="dcterms:W3CDTF">2019-06-28T07:29:00Z</dcterms:modified>
</cp:coreProperties>
</file>